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2E1F" w:rsidRPr="004D473A" w:rsidRDefault="00A22E1F" w:rsidP="00460F55">
      <w:pPr>
        <w:spacing w:afterLines="50" w:after="156" w:line="360" w:lineRule="auto"/>
        <w:jc w:val="center"/>
        <w:outlineLvl w:val="0"/>
        <w:rPr>
          <w:rFonts w:ascii="黑体" w:eastAsia="黑体" w:hint="eastAsia"/>
          <w:b/>
          <w:sz w:val="36"/>
          <w:szCs w:val="32"/>
        </w:rPr>
      </w:pPr>
      <w:r w:rsidRPr="004D473A">
        <w:rPr>
          <w:rFonts w:ascii="黑体" w:eastAsia="黑体" w:hint="eastAsia"/>
          <w:b/>
          <w:sz w:val="36"/>
          <w:szCs w:val="32"/>
        </w:rPr>
        <w:t>2017年研究生学术年会文法学院分会实施方案</w:t>
      </w:r>
    </w:p>
    <w:p w:rsidR="00F80B6A" w:rsidRDefault="00AC6F5D">
      <w:pPr>
        <w:spacing w:line="360" w:lineRule="auto"/>
        <w:outlineLvl w:val="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一、活动目的</w:t>
      </w:r>
    </w:p>
    <w:p w:rsidR="00F80B6A" w:rsidRDefault="00AC6F5D">
      <w:pPr>
        <w:spacing w:line="360" w:lineRule="auto"/>
        <w:outlineLvl w:val="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</w:t>
      </w:r>
      <w:r>
        <w:rPr>
          <w:rFonts w:ascii="黑体" w:eastAsia="黑体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为进一步营造浓厚的学术科</w:t>
      </w:r>
      <w:r w:rsidR="00724B85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研氛围，</w:t>
      </w:r>
      <w:r w:rsidR="00F82971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提升研究生</w:t>
      </w:r>
      <w:r w:rsidR="00724B85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学术能力与创新意识，</w:t>
      </w:r>
      <w:r w:rsidR="00F82971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拓展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研究生</w:t>
      </w:r>
      <w:r w:rsidR="00724B85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学术</w:t>
      </w:r>
      <w:r w:rsidR="00F82971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科研视野</w:t>
      </w:r>
      <w:r w:rsidR="00724B85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，</w:t>
      </w:r>
      <w:r w:rsidR="00F82971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本届学术年会</w:t>
      </w:r>
      <w:r w:rsidR="00724B85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拟开展一系列富有</w:t>
      </w:r>
      <w:r w:rsidR="005662B2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学院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特色的学术文化活动，以引导我院研究生</w:t>
      </w:r>
      <w:r w:rsidR="00F82971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恪守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科学道德与学术规范，</w:t>
      </w:r>
      <w:r w:rsidR="00F82971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培养学术科研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创新意识，</w:t>
      </w:r>
      <w:r w:rsidR="00F82971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从而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推动</w:t>
      </w:r>
      <w:r w:rsidR="005662B2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科研事业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持续</w:t>
      </w:r>
      <w:r w:rsidR="00F82971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健康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发展</w:t>
      </w:r>
      <w:r w:rsidR="00F82971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，促使取得更多学术成</w:t>
      </w:r>
      <w:r w:rsidR="00C80DD7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果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。</w:t>
      </w:r>
    </w:p>
    <w:p w:rsidR="00F80B6A" w:rsidRDefault="00AC6F5D">
      <w:pPr>
        <w:spacing w:line="360" w:lineRule="auto"/>
        <w:outlineLvl w:val="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二、活动主题</w:t>
      </w:r>
    </w:p>
    <w:p w:rsidR="003E002C" w:rsidRDefault="0053460C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乡村振兴战略背景下的农村社会发展与社会建设</w:t>
      </w:r>
    </w:p>
    <w:p w:rsidR="00F80B6A" w:rsidRDefault="00AC6F5D">
      <w:pPr>
        <w:spacing w:line="360" w:lineRule="auto"/>
        <w:outlineLvl w:val="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三、活动时间</w:t>
      </w:r>
    </w:p>
    <w:p w:rsidR="00F80B6A" w:rsidRDefault="00AC6F5D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2017年11月1日—201</w:t>
      </w:r>
      <w:r w:rsidR="001E2229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年1</w:t>
      </w:r>
      <w:r w:rsidR="00C42248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月20日</w:t>
      </w:r>
    </w:p>
    <w:p w:rsidR="00F80B6A" w:rsidRDefault="00AC6F5D">
      <w:pPr>
        <w:spacing w:line="360" w:lineRule="auto"/>
        <w:outlineLvl w:val="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四、机构设置</w:t>
      </w:r>
    </w:p>
    <w:p w:rsidR="00F80B6A" w:rsidRDefault="00AC6F5D">
      <w:pPr>
        <w:spacing w:line="360" w:lineRule="auto"/>
        <w:ind w:firstLineChars="245" w:firstLine="689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2017年研究生学术年会文法学院分会组委会</w:t>
      </w:r>
    </w:p>
    <w:p w:rsidR="00F80B6A" w:rsidRDefault="00AC6F5D">
      <w:pPr>
        <w:spacing w:line="360" w:lineRule="auto"/>
        <w:ind w:firstLineChars="245" w:firstLine="689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主任委员：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钟涨宝</w:t>
      </w:r>
      <w:proofErr w:type="gramEnd"/>
    </w:p>
    <w:p w:rsidR="00F80B6A" w:rsidRDefault="00AC6F5D">
      <w:pPr>
        <w:spacing w:line="360" w:lineRule="auto"/>
        <w:ind w:firstLineChars="245" w:firstLine="689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委    员：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钟涨宝  彭  彬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张永卓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李长健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 xml:space="preserve">  田北海  </w:t>
      </w:r>
    </w:p>
    <w:p w:rsidR="00F80B6A" w:rsidRDefault="00AC6F5D">
      <w:pPr>
        <w:spacing w:line="360" w:lineRule="auto"/>
        <w:ind w:firstLineChars="744" w:firstLine="2083"/>
        <w:rPr>
          <w:rFonts w:ascii="仿宋_GB2312" w:eastAsia="仿宋_GB2312" w:hAnsi="仿宋_GB2312" w:cs="仿宋_GB2312"/>
          <w:bCs/>
          <w:color w:val="000000"/>
          <w:kern w:val="0"/>
          <w:sz w:val="27"/>
          <w:szCs w:val="27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 xml:space="preserve">万江红  </w:t>
      </w:r>
      <w:proofErr w:type="gramStart"/>
      <w:r w:rsidR="00032B19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万志前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 xml:space="preserve">  余  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霞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钱广贵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 xml:space="preserve">  朱雪萍  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桂恒俊</w:t>
      </w:r>
      <w:proofErr w:type="gramEnd"/>
    </w:p>
    <w:p w:rsidR="00F80B6A" w:rsidRDefault="00AC6F5D">
      <w:pPr>
        <w:outlineLvl w:val="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五、活动内容</w:t>
      </w:r>
    </w:p>
    <w:p w:rsidR="00F80B6A" w:rsidRDefault="00AC6F5D">
      <w:pPr>
        <w:outlineLvl w:val="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1、2017年文法</w:t>
      </w:r>
      <w:r w:rsidR="005662B2">
        <w:rPr>
          <w:rFonts w:ascii="黑体" w:eastAsia="黑体" w:hint="eastAsia"/>
          <w:b/>
          <w:sz w:val="28"/>
          <w:szCs w:val="28"/>
        </w:rPr>
        <w:t>学院</w:t>
      </w:r>
      <w:r>
        <w:rPr>
          <w:rFonts w:ascii="黑体" w:eastAsia="黑体" w:hint="eastAsia"/>
          <w:b/>
          <w:sz w:val="28"/>
          <w:szCs w:val="28"/>
        </w:rPr>
        <w:t>学术年会开幕式暨特邀专家报告</w:t>
      </w:r>
    </w:p>
    <w:p w:rsidR="00965234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（1）活动简介：</w:t>
      </w:r>
      <w:r w:rsidR="00965234">
        <w:rPr>
          <w:rFonts w:ascii="仿宋" w:eastAsia="仿宋" w:hAnsi="仿宋" w:cs="仿宋" w:hint="eastAsia"/>
          <w:bCs/>
          <w:sz w:val="28"/>
          <w:szCs w:val="28"/>
        </w:rPr>
        <w:t>邀请学术专家做客文法讲坛，为我院研究生学术年会做特邀报告。</w:t>
      </w:r>
    </w:p>
    <w:p w:rsidR="00F80B6A" w:rsidRDefault="00AC6F5D">
      <w:pPr>
        <w:outlineLvl w:val="0"/>
        <w:rPr>
          <w:rFonts w:ascii="仿宋" w:eastAsia="仿宋" w:hAnsi="仿宋" w:cs="仿宋"/>
          <w:bCs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（2）活动时间：2017年11月15日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（3）活动地点：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人文楼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附楼A301</w:t>
      </w:r>
    </w:p>
    <w:p w:rsidR="0032368B" w:rsidRDefault="0032368B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（4）活动对象：学院全体师生</w:t>
      </w:r>
    </w:p>
    <w:p w:rsidR="00F80B6A" w:rsidRDefault="00AC6F5D">
      <w:pPr>
        <w:outlineLvl w:val="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2、专家系列报告会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（1）活动简介：为进一步拓宽我院研究生的科研视野，提高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研究生学术研究能力，帮助</w:t>
      </w:r>
      <w:r w:rsidR="00032B19">
        <w:rPr>
          <w:rFonts w:ascii="仿宋" w:eastAsia="仿宋" w:hAnsi="仿宋" w:cs="仿宋" w:hint="eastAsia"/>
          <w:bCs/>
          <w:sz w:val="28"/>
          <w:szCs w:val="28"/>
        </w:rPr>
        <w:t>其</w:t>
      </w:r>
      <w:r>
        <w:rPr>
          <w:rFonts w:ascii="仿宋" w:eastAsia="仿宋" w:hAnsi="仿宋" w:cs="仿宋" w:hint="eastAsia"/>
          <w:bCs/>
          <w:sz w:val="28"/>
          <w:szCs w:val="28"/>
        </w:rPr>
        <w:t>了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解</w:t>
      </w:r>
      <w:r w:rsidR="00965234">
        <w:rPr>
          <w:rFonts w:ascii="仿宋" w:eastAsia="仿宋" w:hAnsi="仿宋" w:cs="仿宋" w:hint="eastAsia"/>
          <w:bCs/>
          <w:sz w:val="28"/>
          <w:szCs w:val="28"/>
        </w:rPr>
        <w:t>学科前沿领域的发展状况及研究方向，我院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将</w:t>
      </w:r>
      <w:r w:rsidR="00965234">
        <w:rPr>
          <w:rFonts w:ascii="仿宋" w:eastAsia="仿宋" w:hAnsi="仿宋" w:cs="仿宋" w:hint="eastAsia"/>
          <w:bCs/>
          <w:sz w:val="28"/>
          <w:szCs w:val="28"/>
        </w:rPr>
        <w:t>在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学术年会期间</w:t>
      </w:r>
      <w:r>
        <w:rPr>
          <w:rFonts w:ascii="仿宋" w:eastAsia="仿宋" w:hAnsi="仿宋" w:cs="仿宋" w:hint="eastAsia"/>
          <w:bCs/>
          <w:sz w:val="28"/>
          <w:szCs w:val="28"/>
        </w:rPr>
        <w:t>邀请多名专家学者前来开展</w:t>
      </w:r>
      <w:r w:rsidR="00965234">
        <w:rPr>
          <w:rFonts w:ascii="仿宋" w:eastAsia="仿宋" w:hAnsi="仿宋" w:cs="仿宋" w:hint="eastAsia"/>
          <w:bCs/>
          <w:sz w:val="28"/>
          <w:szCs w:val="28"/>
        </w:rPr>
        <w:t>学术</w:t>
      </w:r>
      <w:r>
        <w:rPr>
          <w:rFonts w:ascii="仿宋" w:eastAsia="仿宋" w:hAnsi="仿宋" w:cs="仿宋" w:hint="eastAsia"/>
          <w:bCs/>
          <w:sz w:val="28"/>
          <w:szCs w:val="28"/>
        </w:rPr>
        <w:t>讲座。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（2）活动时间：2017年11月1</w:t>
      </w:r>
      <w:r w:rsidR="00965234">
        <w:rPr>
          <w:rFonts w:ascii="仿宋" w:eastAsia="仿宋" w:hAnsi="仿宋" w:cs="仿宋" w:hint="eastAsia"/>
          <w:bCs/>
          <w:sz w:val="28"/>
          <w:szCs w:val="28"/>
        </w:rPr>
        <w:t>日</w:t>
      </w:r>
      <w:r>
        <w:rPr>
          <w:rFonts w:ascii="仿宋" w:eastAsia="仿宋" w:hAnsi="仿宋" w:cs="仿宋" w:hint="eastAsia"/>
          <w:bCs/>
          <w:sz w:val="28"/>
          <w:szCs w:val="28"/>
        </w:rPr>
        <w:t>—201</w:t>
      </w:r>
      <w:r w:rsidR="00AC3C88">
        <w:rPr>
          <w:rFonts w:ascii="仿宋" w:eastAsia="仿宋" w:hAnsi="仿宋" w:cs="仿宋" w:hint="eastAsia"/>
          <w:bCs/>
          <w:sz w:val="28"/>
          <w:szCs w:val="28"/>
        </w:rPr>
        <w:t>7</w:t>
      </w:r>
      <w:r>
        <w:rPr>
          <w:rFonts w:ascii="仿宋" w:eastAsia="仿宋" w:hAnsi="仿宋" w:cs="仿宋" w:hint="eastAsia"/>
          <w:bCs/>
          <w:sz w:val="28"/>
          <w:szCs w:val="28"/>
        </w:rPr>
        <w:t>年1</w:t>
      </w:r>
      <w:r w:rsidR="00AC3C88">
        <w:rPr>
          <w:rFonts w:ascii="仿宋" w:eastAsia="仿宋" w:hAnsi="仿宋" w:cs="仿宋" w:hint="eastAsia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月20日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（3）活动地点：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人文楼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M612</w:t>
      </w:r>
      <w:r w:rsidR="00965234">
        <w:rPr>
          <w:rFonts w:ascii="仿宋" w:eastAsia="仿宋" w:hAnsi="仿宋" w:cs="仿宋" w:hint="eastAsia"/>
          <w:bCs/>
          <w:sz w:val="28"/>
          <w:szCs w:val="28"/>
        </w:rPr>
        <w:t>、</w:t>
      </w:r>
      <w:proofErr w:type="gramStart"/>
      <w:r w:rsidR="00965234">
        <w:rPr>
          <w:rFonts w:ascii="仿宋" w:eastAsia="仿宋" w:hAnsi="仿宋" w:cs="仿宋" w:hint="eastAsia"/>
          <w:bCs/>
          <w:sz w:val="28"/>
          <w:szCs w:val="28"/>
        </w:rPr>
        <w:t>人文楼</w:t>
      </w:r>
      <w:proofErr w:type="gramEnd"/>
      <w:r w:rsidR="00965234">
        <w:rPr>
          <w:rFonts w:ascii="仿宋" w:eastAsia="仿宋" w:hAnsi="仿宋" w:cs="仿宋" w:hint="eastAsia"/>
          <w:bCs/>
          <w:sz w:val="28"/>
          <w:szCs w:val="28"/>
        </w:rPr>
        <w:t>M605等</w:t>
      </w:r>
    </w:p>
    <w:p w:rsidR="0032368B" w:rsidRDefault="0032368B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（4）活动对象：学院全体师生</w:t>
      </w:r>
    </w:p>
    <w:p w:rsidR="00F80B6A" w:rsidRDefault="00AC6F5D">
      <w:pPr>
        <w:outlineLvl w:val="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3、研究生专场报告会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（1）活动简介：研究生报告交流活动旨在为研究生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打造</w:t>
      </w:r>
      <w:r>
        <w:rPr>
          <w:rFonts w:ascii="仿宋" w:eastAsia="仿宋" w:hAnsi="仿宋" w:cs="仿宋" w:hint="eastAsia"/>
          <w:bCs/>
          <w:sz w:val="28"/>
          <w:szCs w:val="28"/>
        </w:rPr>
        <w:t>展示个人研究成果</w:t>
      </w:r>
      <w:r w:rsidR="00AC3C88">
        <w:rPr>
          <w:rFonts w:ascii="仿宋" w:eastAsia="仿宋" w:hAnsi="仿宋" w:cs="仿宋" w:hint="eastAsia"/>
          <w:bCs/>
          <w:sz w:val="28"/>
          <w:szCs w:val="28"/>
        </w:rPr>
        <w:t>与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科研</w:t>
      </w:r>
      <w:r w:rsidR="00AC3C88">
        <w:rPr>
          <w:rFonts w:ascii="仿宋" w:eastAsia="仿宋" w:hAnsi="仿宋" w:cs="仿宋" w:hint="eastAsia"/>
          <w:bCs/>
          <w:sz w:val="28"/>
          <w:szCs w:val="28"/>
        </w:rPr>
        <w:t>心得</w:t>
      </w:r>
      <w:r>
        <w:rPr>
          <w:rFonts w:ascii="仿宋" w:eastAsia="仿宋" w:hAnsi="仿宋" w:cs="仿宋" w:hint="eastAsia"/>
          <w:bCs/>
          <w:sz w:val="28"/>
          <w:szCs w:val="28"/>
        </w:rPr>
        <w:t>的平台，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促进学习交流和学术探讨。本次报告活动</w:t>
      </w:r>
      <w:r>
        <w:rPr>
          <w:rFonts w:ascii="仿宋" w:eastAsia="仿宋" w:hAnsi="仿宋" w:cs="仿宋" w:hint="eastAsia"/>
          <w:bCs/>
          <w:sz w:val="28"/>
          <w:szCs w:val="28"/>
        </w:rPr>
        <w:t>，</w:t>
      </w:r>
      <w:r w:rsidR="00965234">
        <w:rPr>
          <w:rFonts w:ascii="仿宋" w:eastAsia="仿宋" w:hAnsi="仿宋" w:cs="仿宋" w:hint="eastAsia"/>
          <w:bCs/>
          <w:sz w:val="28"/>
          <w:szCs w:val="28"/>
        </w:rPr>
        <w:t>将</w:t>
      </w:r>
      <w:r>
        <w:rPr>
          <w:rFonts w:ascii="仿宋" w:eastAsia="仿宋" w:hAnsi="仿宋" w:cs="仿宋" w:hint="eastAsia"/>
          <w:bCs/>
          <w:sz w:val="28"/>
          <w:szCs w:val="28"/>
        </w:rPr>
        <w:t>邀请各专业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杰出教师</w:t>
      </w:r>
      <w:r>
        <w:rPr>
          <w:rFonts w:ascii="仿宋" w:eastAsia="仿宋" w:hAnsi="仿宋" w:cs="仿宋" w:hint="eastAsia"/>
          <w:bCs/>
          <w:sz w:val="28"/>
          <w:szCs w:val="28"/>
        </w:rPr>
        <w:t>担任评委，为</w:t>
      </w:r>
      <w:r w:rsidR="005662B2">
        <w:rPr>
          <w:rFonts w:ascii="仿宋" w:eastAsia="仿宋" w:hAnsi="仿宋" w:cs="仿宋" w:hint="eastAsia"/>
          <w:bCs/>
          <w:sz w:val="28"/>
          <w:szCs w:val="28"/>
        </w:rPr>
        <w:t>参与学生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提供</w:t>
      </w:r>
      <w:r>
        <w:rPr>
          <w:rFonts w:ascii="仿宋" w:eastAsia="仿宋" w:hAnsi="仿宋" w:cs="仿宋" w:hint="eastAsia"/>
          <w:bCs/>
          <w:sz w:val="28"/>
          <w:szCs w:val="28"/>
        </w:rPr>
        <w:t>针对性的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学术</w:t>
      </w:r>
      <w:r>
        <w:rPr>
          <w:rFonts w:ascii="仿宋" w:eastAsia="仿宋" w:hAnsi="仿宋" w:cs="仿宋" w:hint="eastAsia"/>
          <w:bCs/>
          <w:sz w:val="28"/>
          <w:szCs w:val="28"/>
        </w:rPr>
        <w:t>指导。</w:t>
      </w:r>
      <w:r w:rsidR="007521ED">
        <w:rPr>
          <w:rFonts w:ascii="仿宋" w:eastAsia="仿宋" w:hAnsi="仿宋" w:cs="仿宋" w:hint="eastAsia"/>
          <w:bCs/>
          <w:sz w:val="28"/>
          <w:szCs w:val="28"/>
        </w:rPr>
        <w:t>学院</w:t>
      </w:r>
      <w:r w:rsidR="00032B19">
        <w:rPr>
          <w:rFonts w:ascii="仿宋" w:eastAsia="仿宋" w:hAnsi="仿宋" w:cs="仿宋" w:hint="eastAsia"/>
          <w:bCs/>
          <w:sz w:val="28"/>
          <w:szCs w:val="28"/>
        </w:rPr>
        <w:t>将</w:t>
      </w:r>
      <w:r w:rsidR="007521ED">
        <w:rPr>
          <w:rFonts w:ascii="仿宋" w:eastAsia="仿宋" w:hAnsi="仿宋" w:cs="仿宋" w:hint="eastAsia"/>
          <w:bCs/>
          <w:sz w:val="28"/>
          <w:szCs w:val="28"/>
        </w:rPr>
        <w:t>按照报名人数5%、10%、15%的比例，评选推荐学术年会优秀报告人一、二、三等奖，评选优秀奖若干名。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（2）活动时间：2017年12月8日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（3）活动地点：</w:t>
      </w:r>
      <w:proofErr w:type="gramStart"/>
      <w:r w:rsidR="00032B19">
        <w:rPr>
          <w:rFonts w:ascii="仿宋" w:eastAsia="仿宋" w:hAnsi="仿宋" w:cs="仿宋" w:hint="eastAsia"/>
          <w:bCs/>
          <w:sz w:val="28"/>
          <w:szCs w:val="28"/>
        </w:rPr>
        <w:t>人文楼</w:t>
      </w:r>
      <w:proofErr w:type="gramEnd"/>
      <w:r w:rsidR="00032B19">
        <w:rPr>
          <w:rFonts w:ascii="仿宋" w:eastAsia="仿宋" w:hAnsi="仿宋" w:cs="仿宋" w:hint="eastAsia"/>
          <w:bCs/>
          <w:sz w:val="28"/>
          <w:szCs w:val="28"/>
        </w:rPr>
        <w:t>M115</w:t>
      </w:r>
      <w:r w:rsidR="00032B19">
        <w:rPr>
          <w:rFonts w:ascii="仿宋" w:eastAsia="仿宋" w:hAnsi="仿宋" w:cs="仿宋" w:hint="eastAsia"/>
          <w:bCs/>
          <w:sz w:val="28"/>
          <w:szCs w:val="28"/>
        </w:rPr>
        <w:t>报告厅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Cs/>
          <w:sz w:val="28"/>
          <w:szCs w:val="28"/>
        </w:rPr>
        <w:t>）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活动对象：全体研究生</w:t>
      </w:r>
    </w:p>
    <w:p w:rsidR="000D231A" w:rsidRDefault="000D231A">
      <w:pPr>
        <w:outlineLvl w:val="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4、科学道德与学术规范教育</w:t>
      </w:r>
    </w:p>
    <w:p w:rsidR="000D231A" w:rsidRDefault="000D231A" w:rsidP="000D231A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（1）活动简介：通过开展</w:t>
      </w:r>
      <w:r w:rsidRPr="000D231A">
        <w:rPr>
          <w:rFonts w:ascii="仿宋" w:eastAsia="仿宋" w:hAnsi="仿宋" w:cs="仿宋" w:hint="eastAsia"/>
          <w:bCs/>
          <w:sz w:val="28"/>
          <w:szCs w:val="28"/>
        </w:rPr>
        <w:t>学术道德宣誓、</w:t>
      </w:r>
      <w:r>
        <w:rPr>
          <w:rFonts w:ascii="仿宋" w:eastAsia="仿宋" w:hAnsi="仿宋" w:cs="仿宋" w:hint="eastAsia"/>
          <w:bCs/>
          <w:sz w:val="28"/>
          <w:szCs w:val="28"/>
        </w:rPr>
        <w:t>学术规范承诺书</w:t>
      </w:r>
      <w:r w:rsidRPr="000D231A">
        <w:rPr>
          <w:rFonts w:ascii="仿宋" w:eastAsia="仿宋" w:hAnsi="仿宋" w:cs="仿宋" w:hint="eastAsia"/>
          <w:bCs/>
          <w:sz w:val="28"/>
          <w:szCs w:val="28"/>
        </w:rPr>
        <w:t>签名</w:t>
      </w:r>
      <w:r>
        <w:rPr>
          <w:rFonts w:ascii="仿宋" w:eastAsia="仿宋" w:hAnsi="仿宋" w:cs="仿宋" w:hint="eastAsia"/>
          <w:bCs/>
          <w:sz w:val="28"/>
          <w:szCs w:val="28"/>
        </w:rPr>
        <w:t>、科学道德与学术规范网上接力等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一系列</w:t>
      </w:r>
      <w:r>
        <w:rPr>
          <w:rFonts w:ascii="仿宋" w:eastAsia="仿宋" w:hAnsi="仿宋" w:cs="仿宋" w:hint="eastAsia"/>
          <w:bCs/>
          <w:sz w:val="28"/>
          <w:szCs w:val="28"/>
        </w:rPr>
        <w:t>活动</w:t>
      </w:r>
      <w:r w:rsidR="00DC1F48">
        <w:rPr>
          <w:rFonts w:ascii="仿宋" w:eastAsia="仿宋" w:hAnsi="仿宋" w:cs="仿宋" w:hint="eastAsia"/>
          <w:bCs/>
          <w:sz w:val="28"/>
          <w:szCs w:val="28"/>
        </w:rPr>
        <w:t>来加强对我院研究生</w:t>
      </w:r>
      <w:r w:rsidR="00DC1F48" w:rsidRPr="00DC1F48">
        <w:rPr>
          <w:rFonts w:ascii="仿宋" w:eastAsia="仿宋" w:hAnsi="仿宋" w:cs="仿宋" w:hint="eastAsia"/>
          <w:bCs/>
          <w:sz w:val="28"/>
          <w:szCs w:val="28"/>
        </w:rPr>
        <w:t>科学道德与学术规范</w:t>
      </w:r>
      <w:r w:rsidR="00DC1F48">
        <w:rPr>
          <w:rFonts w:ascii="仿宋" w:eastAsia="仿宋" w:hAnsi="仿宋" w:cs="仿宋" w:hint="eastAsia"/>
          <w:bCs/>
          <w:sz w:val="28"/>
          <w:szCs w:val="28"/>
        </w:rPr>
        <w:t>的</w:t>
      </w:r>
      <w:r w:rsidR="00DC1F48" w:rsidRPr="00DC1F48">
        <w:rPr>
          <w:rFonts w:ascii="仿宋" w:eastAsia="仿宋" w:hAnsi="仿宋" w:cs="仿宋" w:hint="eastAsia"/>
          <w:bCs/>
          <w:sz w:val="28"/>
          <w:szCs w:val="28"/>
        </w:rPr>
        <w:t>教育</w:t>
      </w:r>
      <w:r w:rsidR="00DC1F48"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0D231A" w:rsidRDefault="000D231A" w:rsidP="000D231A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（2）活动时间：2017年12月8日</w:t>
      </w:r>
    </w:p>
    <w:p w:rsidR="000D231A" w:rsidRDefault="000D231A" w:rsidP="000D231A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（3）活动地点：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人文楼</w:t>
      </w:r>
      <w:proofErr w:type="gramEnd"/>
      <w:r w:rsidR="00032B19">
        <w:rPr>
          <w:rFonts w:ascii="仿宋" w:eastAsia="仿宋" w:hAnsi="仿宋" w:cs="仿宋" w:hint="eastAsia"/>
          <w:bCs/>
          <w:sz w:val="28"/>
          <w:szCs w:val="28"/>
        </w:rPr>
        <w:t>M1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  <w:r w:rsidR="00032B19">
        <w:rPr>
          <w:rFonts w:ascii="仿宋" w:eastAsia="仿宋" w:hAnsi="仿宋" w:cs="仿宋" w:hint="eastAsia"/>
          <w:bCs/>
          <w:sz w:val="28"/>
          <w:szCs w:val="28"/>
        </w:rPr>
        <w:t>5</w:t>
      </w:r>
      <w:r w:rsidR="00032B19">
        <w:rPr>
          <w:rFonts w:ascii="仿宋" w:eastAsia="仿宋" w:hAnsi="仿宋" w:cs="仿宋" w:hint="eastAsia"/>
          <w:bCs/>
          <w:sz w:val="28"/>
          <w:szCs w:val="28"/>
        </w:rPr>
        <w:t>报告厅</w:t>
      </w:r>
    </w:p>
    <w:p w:rsidR="000D231A" w:rsidRPr="008655B8" w:rsidRDefault="000D231A">
      <w:pPr>
        <w:outlineLvl w:val="0"/>
        <w:rPr>
          <w:rFonts w:ascii="黑体" w:eastAsia="黑体"/>
          <w:b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</w:t>
      </w:r>
      <w:r w:rsidR="008655B8">
        <w:rPr>
          <w:rFonts w:ascii="仿宋" w:eastAsia="仿宋" w:hAnsi="仿宋" w:cs="仿宋" w:hint="eastAsia"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Cs/>
          <w:sz w:val="28"/>
          <w:szCs w:val="28"/>
        </w:rPr>
        <w:t>）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活动对象：学院全体</w:t>
      </w:r>
      <w:r>
        <w:rPr>
          <w:rFonts w:ascii="仿宋" w:eastAsia="仿宋" w:hAnsi="仿宋" w:cs="仿宋" w:hint="eastAsia"/>
          <w:bCs/>
          <w:sz w:val="28"/>
          <w:szCs w:val="28"/>
        </w:rPr>
        <w:t>师生</w:t>
      </w:r>
    </w:p>
    <w:p w:rsidR="00F80B6A" w:rsidRDefault="009C74D0">
      <w:pPr>
        <w:outlineLvl w:val="0"/>
        <w:rPr>
          <w:rFonts w:ascii="仿宋" w:eastAsia="仿宋" w:hAnsi="仿宋" w:cs="仿宋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5</w:t>
      </w:r>
      <w:r w:rsidR="00AC6F5D">
        <w:rPr>
          <w:rFonts w:ascii="黑体" w:eastAsia="黑体" w:hint="eastAsia"/>
          <w:b/>
          <w:sz w:val="28"/>
          <w:szCs w:val="28"/>
        </w:rPr>
        <w:t>、特色学术文化活动</w:t>
      </w:r>
    </w:p>
    <w:p w:rsidR="00EA7C47" w:rsidRDefault="00EA7C47" w:rsidP="00EA7C47">
      <w:pPr>
        <w:outlineLvl w:val="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※ “大手牵小手—共颂传统文化新篇章”活动——人文精舍系列活动</w:t>
      </w:r>
    </w:p>
    <w:p w:rsidR="00EA7C47" w:rsidRDefault="00EA7C47" w:rsidP="00EA7C47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（1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）活动简介：结合社会工作专业</w:t>
      </w:r>
      <w:r>
        <w:rPr>
          <w:rFonts w:ascii="仿宋" w:eastAsia="仿宋" w:hAnsi="仿宋" w:cs="仿宋" w:hint="eastAsia"/>
          <w:bCs/>
          <w:sz w:val="28"/>
          <w:szCs w:val="28"/>
        </w:rPr>
        <w:t>特色，组织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研究生同学面向社工站的留守儿童</w:t>
      </w:r>
      <w:r>
        <w:rPr>
          <w:rFonts w:ascii="仿宋" w:eastAsia="仿宋" w:hAnsi="仿宋" w:cs="仿宋" w:hint="eastAsia"/>
          <w:bCs/>
          <w:sz w:val="28"/>
          <w:szCs w:val="28"/>
        </w:rPr>
        <w:t>开展人文教育活动，围绕感恩教育、传统文化教育等</w:t>
      </w:r>
      <w:r w:rsidR="0032368B">
        <w:rPr>
          <w:rFonts w:ascii="仿宋" w:eastAsia="仿宋" w:hAnsi="仿宋" w:cs="仿宋" w:hint="eastAsia"/>
          <w:bCs/>
          <w:sz w:val="28"/>
          <w:szCs w:val="28"/>
        </w:rPr>
        <w:t>主题</w:t>
      </w:r>
      <w:r>
        <w:rPr>
          <w:rFonts w:ascii="仿宋" w:eastAsia="仿宋" w:hAnsi="仿宋" w:cs="仿宋" w:hint="eastAsia"/>
          <w:bCs/>
          <w:sz w:val="28"/>
          <w:szCs w:val="28"/>
        </w:rPr>
        <w:t>展开。</w:t>
      </w:r>
    </w:p>
    <w:p w:rsidR="00EA7C47" w:rsidRDefault="00EA7C47" w:rsidP="00EA7C47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（2）活动时间：2017年12月15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日—</w:t>
      </w:r>
      <w:r>
        <w:rPr>
          <w:rFonts w:ascii="仿宋" w:eastAsia="仿宋" w:hAnsi="仿宋" w:cs="仿宋" w:hint="eastAsia"/>
          <w:bCs/>
          <w:sz w:val="28"/>
          <w:szCs w:val="28"/>
        </w:rPr>
        <w:t>12月22日</w:t>
      </w:r>
    </w:p>
    <w:p w:rsidR="00EA7C47" w:rsidRDefault="00EA7C47" w:rsidP="00EA7C47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（3）活动地点：</w:t>
      </w:r>
      <w:r w:rsidRPr="00EA7C47">
        <w:rPr>
          <w:rFonts w:ascii="仿宋" w:eastAsia="仿宋" w:hAnsi="仿宋" w:cs="仿宋" w:hint="eastAsia"/>
          <w:bCs/>
          <w:sz w:val="28"/>
          <w:szCs w:val="28"/>
        </w:rPr>
        <w:t>社工站</w:t>
      </w:r>
    </w:p>
    <w:p w:rsidR="00EA7C47" w:rsidRDefault="00EA7C47" w:rsidP="00EA7C47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（4）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活动对象</w:t>
      </w:r>
      <w:r>
        <w:rPr>
          <w:rFonts w:ascii="仿宋" w:eastAsia="仿宋" w:hAnsi="仿宋" w:cs="仿宋" w:hint="eastAsia"/>
          <w:bCs/>
          <w:sz w:val="28"/>
          <w:szCs w:val="28"/>
        </w:rPr>
        <w:t>：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全体</w:t>
      </w:r>
      <w:r>
        <w:rPr>
          <w:rFonts w:ascii="仿宋" w:eastAsia="仿宋" w:hAnsi="仿宋" w:cs="仿宋" w:hint="eastAsia"/>
          <w:bCs/>
          <w:sz w:val="28"/>
          <w:szCs w:val="28"/>
        </w:rPr>
        <w:t>研究生</w:t>
      </w:r>
    </w:p>
    <w:p w:rsidR="00965234" w:rsidRDefault="00965234" w:rsidP="00965234">
      <w:pPr>
        <w:outlineLvl w:val="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※ “狮山</w:t>
      </w:r>
      <w:proofErr w:type="gramStart"/>
      <w:r>
        <w:rPr>
          <w:rFonts w:ascii="仿宋" w:eastAsia="仿宋" w:hAnsi="仿宋" w:cs="仿宋" w:hint="eastAsia"/>
          <w:b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b/>
          <w:sz w:val="28"/>
          <w:szCs w:val="28"/>
        </w:rPr>
        <w:t>羿，久见棋风”活动——人文精舍系列活动</w:t>
      </w:r>
    </w:p>
    <w:p w:rsidR="00965234" w:rsidRDefault="00965234" w:rsidP="00965234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（1）活动简介：活动主要分两部分进行，一是通过组织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棋文化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爱好者（以象棋为主）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做相关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汇报，向参与成员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普及棋文化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的基本知识；二是汇报完成后，组织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同学进行现场博弈</w:t>
      </w:r>
      <w:r>
        <w:rPr>
          <w:rFonts w:ascii="仿宋" w:eastAsia="仿宋" w:hAnsi="仿宋" w:cs="仿宋" w:hint="eastAsia"/>
          <w:bCs/>
          <w:sz w:val="28"/>
          <w:szCs w:val="28"/>
        </w:rPr>
        <w:t>。此活动旨在为</w:t>
      </w:r>
      <w:proofErr w:type="gramStart"/>
      <w:r w:rsidR="00E9189F">
        <w:rPr>
          <w:rFonts w:ascii="仿宋" w:eastAsia="仿宋" w:hAnsi="仿宋" w:cs="仿宋" w:hint="eastAsia"/>
          <w:bCs/>
          <w:sz w:val="28"/>
          <w:szCs w:val="28"/>
        </w:rPr>
        <w:t>棋文化</w:t>
      </w:r>
      <w:proofErr w:type="gramEnd"/>
      <w:r w:rsidR="00E9189F">
        <w:rPr>
          <w:rFonts w:ascii="仿宋" w:eastAsia="仿宋" w:hAnsi="仿宋" w:cs="仿宋" w:hint="eastAsia"/>
          <w:bCs/>
          <w:sz w:val="28"/>
          <w:szCs w:val="28"/>
        </w:rPr>
        <w:t>爱好者提供一个交流平台，</w:t>
      </w:r>
      <w:r>
        <w:rPr>
          <w:rFonts w:ascii="仿宋" w:eastAsia="仿宋" w:hAnsi="仿宋" w:cs="仿宋" w:hint="eastAsia"/>
          <w:bCs/>
          <w:sz w:val="28"/>
          <w:szCs w:val="28"/>
        </w:rPr>
        <w:t>进一步丰富研究生的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业余</w:t>
      </w:r>
      <w:r>
        <w:rPr>
          <w:rFonts w:ascii="仿宋" w:eastAsia="仿宋" w:hAnsi="仿宋" w:cs="仿宋" w:hint="eastAsia"/>
          <w:bCs/>
          <w:sz w:val="28"/>
          <w:szCs w:val="28"/>
        </w:rPr>
        <w:t>生活，促进我国优秀传统文化的继承与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发扬</w:t>
      </w:r>
      <w:r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965234" w:rsidRDefault="00965234" w:rsidP="00965234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（2）活动时间：2017年11月24日</w:t>
      </w:r>
    </w:p>
    <w:p w:rsidR="00965234" w:rsidRDefault="00965234" w:rsidP="00965234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（3）活动地点：</w:t>
      </w:r>
      <w:r w:rsidRPr="00D044D3">
        <w:rPr>
          <w:rFonts w:ascii="仿宋" w:eastAsia="仿宋" w:hAnsi="仿宋" w:cs="仿宋" w:hint="eastAsia"/>
          <w:bCs/>
          <w:sz w:val="28"/>
          <w:szCs w:val="28"/>
        </w:rPr>
        <w:t>待定</w:t>
      </w:r>
    </w:p>
    <w:p w:rsidR="00965234" w:rsidRDefault="00965234" w:rsidP="00965234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（4）活动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对象</w:t>
      </w:r>
      <w:r>
        <w:rPr>
          <w:rFonts w:ascii="仿宋" w:eastAsia="仿宋" w:hAnsi="仿宋" w:cs="仿宋" w:hint="eastAsia"/>
          <w:bCs/>
          <w:sz w:val="28"/>
          <w:szCs w:val="28"/>
        </w:rPr>
        <w:t>：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全体研究生</w:t>
      </w:r>
    </w:p>
    <w:p w:rsidR="00F80B6A" w:rsidRDefault="00AC6F5D">
      <w:pPr>
        <w:outlineLvl w:val="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※ “光影人生</w:t>
      </w:r>
      <w:r w:rsidR="00EA7C47">
        <w:rPr>
          <w:rFonts w:ascii="仿宋" w:eastAsia="仿宋" w:hAnsi="仿宋" w:cs="仿宋" w:hint="eastAsia"/>
          <w:b/>
          <w:sz w:val="28"/>
          <w:szCs w:val="28"/>
        </w:rPr>
        <w:t>—</w:t>
      </w:r>
      <w:r>
        <w:rPr>
          <w:rFonts w:ascii="仿宋" w:eastAsia="仿宋" w:hAnsi="仿宋" w:cs="仿宋" w:hint="eastAsia"/>
          <w:b/>
          <w:sz w:val="28"/>
          <w:szCs w:val="28"/>
        </w:rPr>
        <w:t>走进电影背后的世界”活动</w:t>
      </w:r>
      <w:r w:rsidR="00EA7C47">
        <w:rPr>
          <w:rFonts w:ascii="仿宋" w:eastAsia="仿宋" w:hAnsi="仿宋" w:cs="仿宋" w:hint="eastAsia"/>
          <w:b/>
          <w:sz w:val="28"/>
          <w:szCs w:val="28"/>
        </w:rPr>
        <w:t>——人文精舍系列活动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（1）活动简介：活动旨在促进不同专业研究生之间的交流，</w:t>
      </w:r>
      <w:r w:rsidR="00EA7C47">
        <w:rPr>
          <w:rFonts w:ascii="仿宋" w:eastAsia="仿宋" w:hAnsi="仿宋" w:cs="仿宋" w:hint="eastAsia"/>
          <w:bCs/>
          <w:sz w:val="28"/>
          <w:szCs w:val="28"/>
        </w:rPr>
        <w:t>从学术的角度</w:t>
      </w:r>
      <w:r>
        <w:rPr>
          <w:rFonts w:ascii="仿宋" w:eastAsia="仿宋" w:hAnsi="仿宋" w:cs="仿宋" w:hint="eastAsia"/>
          <w:bCs/>
          <w:sz w:val="28"/>
          <w:szCs w:val="28"/>
        </w:rPr>
        <w:t>增强大家对电影文化的了解。主要通过邀请嘉宾来对</w:t>
      </w:r>
      <w:r w:rsidR="00EA7C47">
        <w:rPr>
          <w:rFonts w:ascii="仿宋" w:eastAsia="仿宋" w:hAnsi="仿宋" w:cs="仿宋" w:hint="eastAsia"/>
          <w:bCs/>
          <w:sz w:val="28"/>
          <w:szCs w:val="28"/>
        </w:rPr>
        <w:t>经典</w:t>
      </w:r>
      <w:r>
        <w:rPr>
          <w:rFonts w:ascii="仿宋" w:eastAsia="仿宋" w:hAnsi="仿宋" w:cs="仿宋" w:hint="eastAsia"/>
          <w:bCs/>
          <w:sz w:val="28"/>
          <w:szCs w:val="28"/>
        </w:rPr>
        <w:t>电影进行解读、并分享观影体验的形式进行，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汇报完成后</w:t>
      </w:r>
      <w:r>
        <w:rPr>
          <w:rFonts w:ascii="仿宋" w:eastAsia="仿宋" w:hAnsi="仿宋" w:cs="仿宋" w:hint="eastAsia"/>
          <w:bCs/>
          <w:sz w:val="28"/>
          <w:szCs w:val="28"/>
        </w:rPr>
        <w:t>将组织参与成员观看相关电影。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（2）活动时间：2017年11月17日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（3）活动地点：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人文楼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附楼A301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（4）活动对象：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全体研究生</w:t>
      </w:r>
    </w:p>
    <w:p w:rsidR="00F80B6A" w:rsidRDefault="00AC6F5D">
      <w:pPr>
        <w:outlineLvl w:val="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※ “学思</w:t>
      </w:r>
      <w:proofErr w:type="gramStart"/>
      <w:r>
        <w:rPr>
          <w:rFonts w:ascii="仿宋" w:eastAsia="仿宋" w:hAnsi="仿宋" w:cs="仿宋" w:hint="eastAsia"/>
          <w:b/>
          <w:sz w:val="28"/>
          <w:szCs w:val="28"/>
        </w:rPr>
        <w:t>践</w:t>
      </w:r>
      <w:proofErr w:type="gramEnd"/>
      <w:r>
        <w:rPr>
          <w:rFonts w:ascii="仿宋" w:eastAsia="仿宋" w:hAnsi="仿宋" w:cs="仿宋" w:hint="eastAsia"/>
          <w:b/>
          <w:sz w:val="28"/>
          <w:szCs w:val="28"/>
        </w:rPr>
        <w:t>悟 知行合一”学术微视频征集活动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（1）活动简介：以“学思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践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悟 知行合一”为主题，</w:t>
      </w:r>
      <w:r w:rsidR="00E9189F" w:rsidRPr="00E9189F">
        <w:rPr>
          <w:rFonts w:ascii="仿宋" w:eastAsia="仿宋" w:hAnsi="仿宋" w:cs="仿宋" w:hint="eastAsia"/>
          <w:bCs/>
          <w:sz w:val="28"/>
          <w:szCs w:val="28"/>
        </w:rPr>
        <w:t>面向学院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全体研究生</w:t>
      </w:r>
      <w:r w:rsidR="00E9189F" w:rsidRPr="00E9189F">
        <w:rPr>
          <w:rFonts w:ascii="仿宋" w:eastAsia="仿宋" w:hAnsi="仿宋" w:cs="仿宋" w:hint="eastAsia"/>
          <w:bCs/>
          <w:sz w:val="28"/>
          <w:szCs w:val="28"/>
        </w:rPr>
        <w:t>征集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3min</w:t>
      </w:r>
      <w:r w:rsidR="00E9189F" w:rsidRPr="00E9189F">
        <w:rPr>
          <w:rFonts w:ascii="仿宋" w:eastAsia="仿宋" w:hAnsi="仿宋" w:cs="仿宋" w:hint="eastAsia"/>
          <w:bCs/>
          <w:sz w:val="28"/>
          <w:szCs w:val="28"/>
        </w:rPr>
        <w:t>学术微视频，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将参赛作品汇总后通过多种渠道进行宣传</w:t>
      </w:r>
      <w:r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（2）活动时间：2017年11月28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日—</w:t>
      </w:r>
      <w:r>
        <w:rPr>
          <w:rFonts w:ascii="仿宋" w:eastAsia="仿宋" w:hAnsi="仿宋" w:cs="仿宋" w:hint="eastAsia"/>
          <w:bCs/>
          <w:sz w:val="28"/>
          <w:szCs w:val="28"/>
        </w:rPr>
        <w:t>12月12日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（3）活动地点：不限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（4）活动对象：</w:t>
      </w:r>
      <w:r w:rsidR="00E9189F">
        <w:rPr>
          <w:rFonts w:ascii="仿宋" w:eastAsia="仿宋" w:hAnsi="仿宋" w:cs="仿宋" w:hint="eastAsia"/>
          <w:bCs/>
          <w:sz w:val="28"/>
          <w:szCs w:val="28"/>
        </w:rPr>
        <w:t>全体</w:t>
      </w:r>
      <w:r>
        <w:rPr>
          <w:rFonts w:ascii="仿宋" w:eastAsia="仿宋" w:hAnsi="仿宋" w:cs="仿宋" w:hint="eastAsia"/>
          <w:bCs/>
          <w:sz w:val="28"/>
          <w:szCs w:val="28"/>
        </w:rPr>
        <w:t>研究生</w:t>
      </w:r>
    </w:p>
    <w:p w:rsidR="00F80B6A" w:rsidRDefault="00AC6F5D">
      <w:pPr>
        <w:outlineLvl w:val="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※ 新媒体技能大赛</w:t>
      </w:r>
    </w:p>
    <w:p w:rsidR="00F80B6A" w:rsidRDefault="00E9189F" w:rsidP="00D81F4D">
      <w:pPr>
        <w:numPr>
          <w:ilvl w:val="0"/>
          <w:numId w:val="1"/>
        </w:num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活动简介：为了</w:t>
      </w:r>
      <w:r w:rsidR="00D81F4D" w:rsidRPr="00D81F4D">
        <w:rPr>
          <w:rFonts w:ascii="仿宋" w:eastAsia="仿宋" w:hAnsi="仿宋" w:cs="仿宋" w:hint="eastAsia"/>
          <w:bCs/>
          <w:sz w:val="28"/>
          <w:szCs w:val="28"/>
        </w:rPr>
        <w:t>进一步增强</w:t>
      </w:r>
      <w:r w:rsidR="00D81F4D">
        <w:rPr>
          <w:rFonts w:ascii="仿宋" w:eastAsia="仿宋" w:hAnsi="仿宋" w:cs="仿宋" w:hint="eastAsia"/>
          <w:bCs/>
          <w:sz w:val="28"/>
          <w:szCs w:val="28"/>
        </w:rPr>
        <w:t>研究生的新媒体意识，为具有此方面特长的研究生同学</w:t>
      </w:r>
      <w:r w:rsidR="00D81F4D" w:rsidRPr="00D81F4D">
        <w:rPr>
          <w:rFonts w:ascii="仿宋" w:eastAsia="仿宋" w:hAnsi="仿宋" w:cs="仿宋" w:hint="eastAsia"/>
          <w:bCs/>
          <w:sz w:val="28"/>
          <w:szCs w:val="28"/>
        </w:rPr>
        <w:t>提供一个展示自身技能的平台</w:t>
      </w:r>
      <w:r>
        <w:rPr>
          <w:rFonts w:ascii="仿宋" w:eastAsia="仿宋" w:hAnsi="仿宋" w:cs="仿宋" w:hint="eastAsia"/>
          <w:bCs/>
          <w:sz w:val="28"/>
          <w:szCs w:val="28"/>
        </w:rPr>
        <w:t>，鼓励研究生围绕特定主题进行新媒体作品创作，</w:t>
      </w:r>
      <w:r w:rsidR="00AC6F5D">
        <w:rPr>
          <w:rFonts w:ascii="仿宋" w:eastAsia="仿宋" w:hAnsi="仿宋" w:cs="仿宋" w:hint="eastAsia"/>
          <w:bCs/>
          <w:sz w:val="28"/>
          <w:szCs w:val="28"/>
        </w:rPr>
        <w:t>并在作品收集结束后进行</w:t>
      </w:r>
      <w:r w:rsidR="006208C6">
        <w:rPr>
          <w:rFonts w:ascii="仿宋" w:eastAsia="仿宋" w:hAnsi="仿宋" w:cs="仿宋" w:hint="eastAsia"/>
          <w:bCs/>
          <w:sz w:val="28"/>
          <w:szCs w:val="28"/>
        </w:rPr>
        <w:t>现场展示，</w:t>
      </w:r>
      <w:r w:rsidR="00D81F4D">
        <w:rPr>
          <w:rFonts w:ascii="仿宋" w:eastAsia="仿宋" w:hAnsi="仿宋" w:cs="仿宋" w:hint="eastAsia"/>
          <w:bCs/>
          <w:sz w:val="28"/>
          <w:szCs w:val="28"/>
        </w:rPr>
        <w:t>促进新媒体知识的学习交流</w:t>
      </w:r>
      <w:r w:rsidR="00AC6F5D"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（2）活动时间：201</w:t>
      </w:r>
      <w:r w:rsidR="006208C6">
        <w:rPr>
          <w:rFonts w:ascii="仿宋" w:eastAsia="仿宋" w:hAnsi="仿宋" w:cs="仿宋" w:hint="eastAsia"/>
          <w:bCs/>
          <w:sz w:val="28"/>
          <w:szCs w:val="28"/>
        </w:rPr>
        <w:t>7</w:t>
      </w:r>
      <w:r>
        <w:rPr>
          <w:rFonts w:ascii="仿宋" w:eastAsia="仿宋" w:hAnsi="仿宋" w:cs="仿宋" w:hint="eastAsia"/>
          <w:bCs/>
          <w:sz w:val="28"/>
          <w:szCs w:val="28"/>
        </w:rPr>
        <w:t>年1</w:t>
      </w:r>
      <w:r w:rsidR="006208C6">
        <w:rPr>
          <w:rFonts w:ascii="仿宋" w:eastAsia="仿宋" w:hAnsi="仿宋" w:cs="仿宋" w:hint="eastAsia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月</w:t>
      </w:r>
      <w:r w:rsidR="006208C6">
        <w:rPr>
          <w:rFonts w:ascii="仿宋" w:eastAsia="仿宋" w:hAnsi="仿宋" w:cs="仿宋" w:hint="eastAsia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8</w:t>
      </w:r>
      <w:r w:rsidR="007637B4">
        <w:rPr>
          <w:rFonts w:ascii="仿宋" w:eastAsia="仿宋" w:hAnsi="仿宋" w:cs="仿宋" w:hint="eastAsia"/>
          <w:bCs/>
          <w:sz w:val="28"/>
          <w:szCs w:val="28"/>
        </w:rPr>
        <w:t>日—</w:t>
      </w:r>
      <w:r w:rsidR="006208C6">
        <w:rPr>
          <w:rFonts w:ascii="仿宋" w:eastAsia="仿宋" w:hAnsi="仿宋" w:cs="仿宋" w:hint="eastAsia"/>
          <w:bCs/>
          <w:sz w:val="28"/>
          <w:szCs w:val="28"/>
        </w:rPr>
        <w:t>2017年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  <w:r w:rsidR="006208C6">
        <w:rPr>
          <w:rFonts w:ascii="仿宋" w:eastAsia="仿宋" w:hAnsi="仿宋" w:cs="仿宋" w:hint="eastAsia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月</w:t>
      </w:r>
      <w:r w:rsidR="006208C6">
        <w:rPr>
          <w:rFonts w:ascii="仿宋" w:eastAsia="仿宋" w:hAnsi="仿宋" w:cs="仿宋" w:hint="eastAsia"/>
          <w:bCs/>
          <w:sz w:val="28"/>
          <w:szCs w:val="28"/>
        </w:rPr>
        <w:t>31</w:t>
      </w:r>
      <w:r>
        <w:rPr>
          <w:rFonts w:ascii="仿宋" w:eastAsia="仿宋" w:hAnsi="仿宋" w:cs="仿宋" w:hint="eastAsia"/>
          <w:bCs/>
          <w:sz w:val="28"/>
          <w:szCs w:val="28"/>
        </w:rPr>
        <w:t>日</w:t>
      </w:r>
    </w:p>
    <w:p w:rsidR="00F80B6A" w:rsidRDefault="00AC6F5D">
      <w:pPr>
        <w:outlineLvl w:val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（3）活动地点：</w:t>
      </w:r>
      <w:proofErr w:type="gramStart"/>
      <w:r w:rsidR="007637B4">
        <w:rPr>
          <w:rFonts w:ascii="仿宋" w:eastAsia="仿宋" w:hAnsi="仿宋" w:cs="仿宋" w:hint="eastAsia"/>
          <w:bCs/>
          <w:sz w:val="28"/>
          <w:szCs w:val="28"/>
        </w:rPr>
        <w:t>人文楼</w:t>
      </w:r>
      <w:proofErr w:type="gramEnd"/>
      <w:r w:rsidR="007637B4">
        <w:rPr>
          <w:rFonts w:ascii="仿宋" w:eastAsia="仿宋" w:hAnsi="仿宋" w:cs="仿宋" w:hint="eastAsia"/>
          <w:bCs/>
          <w:sz w:val="28"/>
          <w:szCs w:val="28"/>
        </w:rPr>
        <w:t>附楼A326</w:t>
      </w:r>
    </w:p>
    <w:p w:rsidR="00D81F4D" w:rsidRDefault="00AC6F5D">
      <w:pPr>
        <w:outlineLvl w:val="0"/>
        <w:rPr>
          <w:rFonts w:ascii="黑体" w:eastAsia="黑体"/>
          <w:b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（4）活动对象：全</w:t>
      </w:r>
      <w:r w:rsidR="00D81F4D">
        <w:rPr>
          <w:rFonts w:ascii="仿宋" w:eastAsia="仿宋" w:hAnsi="仿宋" w:cs="仿宋" w:hint="eastAsia"/>
          <w:bCs/>
          <w:sz w:val="28"/>
          <w:szCs w:val="28"/>
        </w:rPr>
        <w:t>体</w:t>
      </w:r>
      <w:r>
        <w:rPr>
          <w:rFonts w:ascii="仿宋" w:eastAsia="仿宋" w:hAnsi="仿宋" w:cs="仿宋" w:hint="eastAsia"/>
          <w:bCs/>
          <w:sz w:val="28"/>
          <w:szCs w:val="28"/>
        </w:rPr>
        <w:t>研究生</w:t>
      </w:r>
    </w:p>
    <w:p w:rsidR="00F80B6A" w:rsidRDefault="00D81F4D">
      <w:pPr>
        <w:outlineLvl w:val="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六</w:t>
      </w:r>
      <w:r w:rsidR="00AC6F5D">
        <w:rPr>
          <w:rFonts w:ascii="黑体" w:eastAsia="黑体" w:hint="eastAsia"/>
          <w:b/>
          <w:sz w:val="32"/>
          <w:szCs w:val="32"/>
        </w:rPr>
        <w:t>、总结表彰</w:t>
      </w:r>
    </w:p>
    <w:p w:rsidR="00F80B6A" w:rsidRDefault="00AC6F5D" w:rsidP="00D81F4D">
      <w:pPr>
        <w:spacing w:line="30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对本届</w:t>
      </w:r>
      <w:r w:rsidR="00D81F4D">
        <w:rPr>
          <w:rFonts w:ascii="仿宋" w:eastAsia="仿宋" w:hAnsi="仿宋" w:cs="仿宋" w:hint="eastAsia"/>
          <w:sz w:val="28"/>
          <w:szCs w:val="28"/>
        </w:rPr>
        <w:t>学术</w:t>
      </w:r>
      <w:r>
        <w:rPr>
          <w:rFonts w:ascii="仿宋" w:eastAsia="仿宋" w:hAnsi="仿宋" w:cs="仿宋" w:hint="eastAsia"/>
          <w:sz w:val="28"/>
          <w:szCs w:val="28"/>
        </w:rPr>
        <w:t>年会组织</w:t>
      </w:r>
      <w:r w:rsidR="00D81F4D">
        <w:rPr>
          <w:rFonts w:ascii="仿宋" w:eastAsia="仿宋" w:hAnsi="仿宋" w:cs="仿宋" w:hint="eastAsia"/>
          <w:sz w:val="28"/>
          <w:szCs w:val="28"/>
        </w:rPr>
        <w:t>工作中</w:t>
      </w:r>
      <w:r>
        <w:rPr>
          <w:rFonts w:ascii="仿宋" w:eastAsia="仿宋" w:hAnsi="仿宋" w:cs="仿宋" w:hint="eastAsia"/>
          <w:sz w:val="28"/>
          <w:szCs w:val="28"/>
        </w:rPr>
        <w:t>的优点与不足进行总结，同时对获奖</w:t>
      </w:r>
      <w:r w:rsidR="00462DB8">
        <w:rPr>
          <w:rFonts w:ascii="仿宋" w:eastAsia="仿宋" w:hAnsi="仿宋" w:cs="仿宋" w:hint="eastAsia"/>
          <w:sz w:val="28"/>
          <w:szCs w:val="28"/>
        </w:rPr>
        <w:t>同学</w:t>
      </w:r>
      <w:r>
        <w:rPr>
          <w:rFonts w:ascii="仿宋" w:eastAsia="仿宋" w:hAnsi="仿宋" w:cs="仿宋" w:hint="eastAsia"/>
          <w:sz w:val="28"/>
          <w:szCs w:val="28"/>
        </w:rPr>
        <w:t>进行表彰奖励。通过总结表彰，在研究生中</w:t>
      </w:r>
      <w:r w:rsidR="00462DB8">
        <w:rPr>
          <w:rFonts w:ascii="仿宋" w:eastAsia="仿宋" w:hAnsi="仿宋" w:cs="仿宋" w:hint="eastAsia"/>
          <w:sz w:val="28"/>
          <w:szCs w:val="28"/>
        </w:rPr>
        <w:t>树立优秀榜样</w:t>
      </w:r>
      <w:r>
        <w:rPr>
          <w:rFonts w:ascii="仿宋" w:eastAsia="仿宋" w:hAnsi="仿宋" w:cs="仿宋" w:hint="eastAsia"/>
          <w:sz w:val="28"/>
          <w:szCs w:val="28"/>
        </w:rPr>
        <w:t>，鼓励研究生</w:t>
      </w:r>
      <w:r w:rsidR="00D81F4D">
        <w:rPr>
          <w:rFonts w:ascii="仿宋" w:eastAsia="仿宋" w:hAnsi="仿宋" w:cs="仿宋" w:hint="eastAsia"/>
          <w:sz w:val="28"/>
          <w:szCs w:val="28"/>
        </w:rPr>
        <w:t>认真</w:t>
      </w:r>
      <w:r>
        <w:rPr>
          <w:rFonts w:ascii="仿宋" w:eastAsia="仿宋" w:hAnsi="仿宋" w:cs="仿宋" w:hint="eastAsia"/>
          <w:sz w:val="28"/>
          <w:szCs w:val="28"/>
        </w:rPr>
        <w:t>遵守</w:t>
      </w:r>
      <w:r w:rsidR="00462DB8">
        <w:rPr>
          <w:rFonts w:ascii="仿宋" w:eastAsia="仿宋" w:hAnsi="仿宋" w:cs="仿宋" w:hint="eastAsia"/>
          <w:sz w:val="28"/>
          <w:szCs w:val="28"/>
        </w:rPr>
        <w:t>科学</w:t>
      </w:r>
      <w:r>
        <w:rPr>
          <w:rFonts w:ascii="仿宋" w:eastAsia="仿宋" w:hAnsi="仿宋" w:cs="仿宋" w:hint="eastAsia"/>
          <w:sz w:val="28"/>
          <w:szCs w:val="28"/>
        </w:rPr>
        <w:t>道德</w:t>
      </w:r>
      <w:r w:rsidR="00462DB8">
        <w:rPr>
          <w:rFonts w:ascii="仿宋" w:eastAsia="仿宋" w:hAnsi="仿宋" w:cs="仿宋" w:hint="eastAsia"/>
          <w:sz w:val="28"/>
          <w:szCs w:val="28"/>
        </w:rPr>
        <w:t>与学术规范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D81F4D">
        <w:rPr>
          <w:rFonts w:ascii="仿宋" w:eastAsia="仿宋" w:hAnsi="仿宋" w:cs="仿宋" w:hint="eastAsia"/>
          <w:sz w:val="28"/>
          <w:szCs w:val="28"/>
        </w:rPr>
        <w:t>积极</w:t>
      </w:r>
      <w:r>
        <w:rPr>
          <w:rFonts w:ascii="仿宋" w:eastAsia="仿宋" w:hAnsi="仿宋" w:cs="仿宋" w:hint="eastAsia"/>
          <w:sz w:val="28"/>
          <w:szCs w:val="28"/>
        </w:rPr>
        <w:t>开展学术科研</w:t>
      </w:r>
      <w:r w:rsidR="00D81F4D">
        <w:rPr>
          <w:rFonts w:ascii="仿宋" w:eastAsia="仿宋" w:hAnsi="仿宋" w:cs="仿宋" w:hint="eastAsia"/>
          <w:sz w:val="28"/>
          <w:szCs w:val="28"/>
        </w:rPr>
        <w:t>交流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9C2ABE">
        <w:rPr>
          <w:rFonts w:ascii="仿宋" w:eastAsia="仿宋" w:hAnsi="仿宋" w:cs="仿宋" w:hint="eastAsia"/>
          <w:sz w:val="28"/>
          <w:szCs w:val="28"/>
        </w:rPr>
        <w:t>争取取得更辉煌的</w:t>
      </w:r>
      <w:r w:rsidR="00D81F4D">
        <w:rPr>
          <w:rFonts w:ascii="仿宋" w:eastAsia="仿宋" w:hAnsi="仿宋" w:cs="仿宋" w:hint="eastAsia"/>
          <w:sz w:val="28"/>
          <w:szCs w:val="28"/>
        </w:rPr>
        <w:t>学术</w:t>
      </w:r>
      <w:r w:rsidR="009C2ABE">
        <w:rPr>
          <w:rFonts w:ascii="仿宋" w:eastAsia="仿宋" w:hAnsi="仿宋" w:cs="仿宋" w:hint="eastAsia"/>
          <w:sz w:val="28"/>
          <w:szCs w:val="28"/>
        </w:rPr>
        <w:t>成绩</w:t>
      </w:r>
      <w:r>
        <w:rPr>
          <w:rFonts w:ascii="仿宋" w:eastAsia="仿宋" w:hAnsi="仿宋" w:cs="仿宋" w:hint="eastAsia"/>
          <w:sz w:val="28"/>
          <w:szCs w:val="28"/>
        </w:rPr>
        <w:t>。</w:t>
      </w:r>
      <w:bookmarkStart w:id="0" w:name="_GoBack"/>
      <w:bookmarkEnd w:id="0"/>
    </w:p>
    <w:p w:rsidR="00F80B6A" w:rsidRDefault="00AC6F5D" w:rsidP="004D473A">
      <w:pPr>
        <w:spacing w:line="520" w:lineRule="exact"/>
        <w:ind w:firstLineChars="350" w:firstLine="9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32"/>
          <w:szCs w:val="32"/>
        </w:rPr>
        <w:t xml:space="preserve">   文法学院</w:t>
      </w:r>
    </w:p>
    <w:p w:rsidR="00F80B6A" w:rsidRDefault="00AC6F5D" w:rsidP="004D473A">
      <w:pPr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>
        <w:rPr>
          <w:rFonts w:hint="eastAsia"/>
          <w:b/>
          <w:bCs/>
          <w:sz w:val="32"/>
          <w:szCs w:val="32"/>
        </w:rPr>
        <w:t>2017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0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</w:rPr>
        <w:t>30</w:t>
      </w:r>
      <w:r>
        <w:rPr>
          <w:rFonts w:hint="eastAsia"/>
          <w:b/>
          <w:bCs/>
          <w:sz w:val="32"/>
          <w:szCs w:val="32"/>
        </w:rPr>
        <w:t>日</w:t>
      </w:r>
    </w:p>
    <w:sectPr w:rsidR="00F80B6A" w:rsidSect="00460F55">
      <w:footerReference w:type="even" r:id="rId9"/>
      <w:footerReference w:type="default" r:id="rId10"/>
      <w:pgSz w:w="11906" w:h="16838"/>
      <w:pgMar w:top="1418" w:right="1418" w:bottom="993" w:left="141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6D" w:rsidRDefault="00E9486D">
      <w:r>
        <w:separator/>
      </w:r>
    </w:p>
  </w:endnote>
  <w:endnote w:type="continuationSeparator" w:id="0">
    <w:p w:rsidR="00E9486D" w:rsidRDefault="00E9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6A" w:rsidRDefault="00AC6F5D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F80B6A" w:rsidRDefault="00F80B6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6A" w:rsidRDefault="00F80B6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6D" w:rsidRDefault="00E9486D">
      <w:r>
        <w:separator/>
      </w:r>
    </w:p>
  </w:footnote>
  <w:footnote w:type="continuationSeparator" w:id="0">
    <w:p w:rsidR="00E9486D" w:rsidRDefault="00E9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7195"/>
    <w:multiLevelType w:val="singleLevel"/>
    <w:tmpl w:val="59F4719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F45"/>
    <w:rsid w:val="000303D6"/>
    <w:rsid w:val="00032B19"/>
    <w:rsid w:val="00032F3F"/>
    <w:rsid w:val="00046A25"/>
    <w:rsid w:val="000503E1"/>
    <w:rsid w:val="00053B4E"/>
    <w:rsid w:val="00060CF0"/>
    <w:rsid w:val="000C3CD6"/>
    <w:rsid w:val="000D231A"/>
    <w:rsid w:val="000E0CA9"/>
    <w:rsid w:val="00112293"/>
    <w:rsid w:val="001152E5"/>
    <w:rsid w:val="00120A90"/>
    <w:rsid w:val="00122098"/>
    <w:rsid w:val="001243BE"/>
    <w:rsid w:val="001354DC"/>
    <w:rsid w:val="00135C6F"/>
    <w:rsid w:val="0015493E"/>
    <w:rsid w:val="00164A4A"/>
    <w:rsid w:val="00166E19"/>
    <w:rsid w:val="00172A27"/>
    <w:rsid w:val="001D3DEE"/>
    <w:rsid w:val="001E2229"/>
    <w:rsid w:val="00206E41"/>
    <w:rsid w:val="00211856"/>
    <w:rsid w:val="00221497"/>
    <w:rsid w:val="00224784"/>
    <w:rsid w:val="002453C6"/>
    <w:rsid w:val="00246A96"/>
    <w:rsid w:val="00253401"/>
    <w:rsid w:val="00262C0C"/>
    <w:rsid w:val="00272840"/>
    <w:rsid w:val="00290807"/>
    <w:rsid w:val="002957EB"/>
    <w:rsid w:val="002B5612"/>
    <w:rsid w:val="002D50C0"/>
    <w:rsid w:val="002E4EA4"/>
    <w:rsid w:val="002F0086"/>
    <w:rsid w:val="002F552A"/>
    <w:rsid w:val="00310A94"/>
    <w:rsid w:val="0032368B"/>
    <w:rsid w:val="00330371"/>
    <w:rsid w:val="00332AB3"/>
    <w:rsid w:val="00342649"/>
    <w:rsid w:val="00344B23"/>
    <w:rsid w:val="0034585C"/>
    <w:rsid w:val="00362F28"/>
    <w:rsid w:val="0038260A"/>
    <w:rsid w:val="00391032"/>
    <w:rsid w:val="003A233D"/>
    <w:rsid w:val="003C1237"/>
    <w:rsid w:val="003E002C"/>
    <w:rsid w:val="003F74C8"/>
    <w:rsid w:val="00403646"/>
    <w:rsid w:val="0041566B"/>
    <w:rsid w:val="004166C2"/>
    <w:rsid w:val="00426358"/>
    <w:rsid w:val="00427BBF"/>
    <w:rsid w:val="00441B1D"/>
    <w:rsid w:val="00441E5A"/>
    <w:rsid w:val="00442DAF"/>
    <w:rsid w:val="00460F55"/>
    <w:rsid w:val="00462DB8"/>
    <w:rsid w:val="00475B64"/>
    <w:rsid w:val="00475F16"/>
    <w:rsid w:val="004822B2"/>
    <w:rsid w:val="004C2501"/>
    <w:rsid w:val="004C53C2"/>
    <w:rsid w:val="004C60A0"/>
    <w:rsid w:val="004D2E87"/>
    <w:rsid w:val="004D473A"/>
    <w:rsid w:val="004D7F6A"/>
    <w:rsid w:val="004E0CCA"/>
    <w:rsid w:val="004F382E"/>
    <w:rsid w:val="00502716"/>
    <w:rsid w:val="0051082A"/>
    <w:rsid w:val="005146DC"/>
    <w:rsid w:val="0053460C"/>
    <w:rsid w:val="00534E3D"/>
    <w:rsid w:val="00536BAD"/>
    <w:rsid w:val="00541E8F"/>
    <w:rsid w:val="005662B2"/>
    <w:rsid w:val="005922B3"/>
    <w:rsid w:val="00594E20"/>
    <w:rsid w:val="005D3155"/>
    <w:rsid w:val="005E7769"/>
    <w:rsid w:val="006040A5"/>
    <w:rsid w:val="006208C6"/>
    <w:rsid w:val="00626232"/>
    <w:rsid w:val="0063445B"/>
    <w:rsid w:val="0063691E"/>
    <w:rsid w:val="00662402"/>
    <w:rsid w:val="006661F7"/>
    <w:rsid w:val="00667269"/>
    <w:rsid w:val="00667E7A"/>
    <w:rsid w:val="00687F92"/>
    <w:rsid w:val="0069256E"/>
    <w:rsid w:val="0069262C"/>
    <w:rsid w:val="00696416"/>
    <w:rsid w:val="006A4CAB"/>
    <w:rsid w:val="006B70BC"/>
    <w:rsid w:val="006C4C6F"/>
    <w:rsid w:val="006D2A98"/>
    <w:rsid w:val="006E0EF2"/>
    <w:rsid w:val="006E78BB"/>
    <w:rsid w:val="00702D16"/>
    <w:rsid w:val="0071461B"/>
    <w:rsid w:val="00724B85"/>
    <w:rsid w:val="007521ED"/>
    <w:rsid w:val="007637B4"/>
    <w:rsid w:val="00766566"/>
    <w:rsid w:val="00770771"/>
    <w:rsid w:val="007A59DB"/>
    <w:rsid w:val="007C76DB"/>
    <w:rsid w:val="008115BE"/>
    <w:rsid w:val="00812679"/>
    <w:rsid w:val="008655B8"/>
    <w:rsid w:val="00865CFC"/>
    <w:rsid w:val="008A0100"/>
    <w:rsid w:val="008A02CF"/>
    <w:rsid w:val="008A0F9E"/>
    <w:rsid w:val="008B2D5F"/>
    <w:rsid w:val="008D2245"/>
    <w:rsid w:val="00902505"/>
    <w:rsid w:val="00916686"/>
    <w:rsid w:val="009178BB"/>
    <w:rsid w:val="00917DC4"/>
    <w:rsid w:val="00954507"/>
    <w:rsid w:val="00965234"/>
    <w:rsid w:val="00966388"/>
    <w:rsid w:val="009A0EA6"/>
    <w:rsid w:val="009A6FF4"/>
    <w:rsid w:val="009B67C3"/>
    <w:rsid w:val="009C2ABE"/>
    <w:rsid w:val="009C74D0"/>
    <w:rsid w:val="009F2119"/>
    <w:rsid w:val="00A22E1F"/>
    <w:rsid w:val="00A52B17"/>
    <w:rsid w:val="00A72D63"/>
    <w:rsid w:val="00A801AE"/>
    <w:rsid w:val="00A9751D"/>
    <w:rsid w:val="00AA605A"/>
    <w:rsid w:val="00AB1E18"/>
    <w:rsid w:val="00AB7E90"/>
    <w:rsid w:val="00AC0174"/>
    <w:rsid w:val="00AC312F"/>
    <w:rsid w:val="00AC37AE"/>
    <w:rsid w:val="00AC3C88"/>
    <w:rsid w:val="00AC6F5D"/>
    <w:rsid w:val="00AD7DDC"/>
    <w:rsid w:val="00AE5100"/>
    <w:rsid w:val="00AF106F"/>
    <w:rsid w:val="00AF6DDA"/>
    <w:rsid w:val="00B25684"/>
    <w:rsid w:val="00B3609F"/>
    <w:rsid w:val="00B41B4F"/>
    <w:rsid w:val="00B5548E"/>
    <w:rsid w:val="00B76105"/>
    <w:rsid w:val="00B903B9"/>
    <w:rsid w:val="00BC7F1D"/>
    <w:rsid w:val="00BD0C08"/>
    <w:rsid w:val="00BD22E1"/>
    <w:rsid w:val="00C10A00"/>
    <w:rsid w:val="00C239D1"/>
    <w:rsid w:val="00C3099D"/>
    <w:rsid w:val="00C3184D"/>
    <w:rsid w:val="00C339A7"/>
    <w:rsid w:val="00C362D2"/>
    <w:rsid w:val="00C42248"/>
    <w:rsid w:val="00C42F1B"/>
    <w:rsid w:val="00C468F5"/>
    <w:rsid w:val="00C718B0"/>
    <w:rsid w:val="00C80DD7"/>
    <w:rsid w:val="00C8278C"/>
    <w:rsid w:val="00CA3D8B"/>
    <w:rsid w:val="00CA57FF"/>
    <w:rsid w:val="00CB0C4E"/>
    <w:rsid w:val="00CD3389"/>
    <w:rsid w:val="00CD3F0F"/>
    <w:rsid w:val="00D044D3"/>
    <w:rsid w:val="00D05F90"/>
    <w:rsid w:val="00D41070"/>
    <w:rsid w:val="00D46835"/>
    <w:rsid w:val="00D47581"/>
    <w:rsid w:val="00D5033C"/>
    <w:rsid w:val="00D76A2F"/>
    <w:rsid w:val="00D81F4D"/>
    <w:rsid w:val="00D823C3"/>
    <w:rsid w:val="00DB077A"/>
    <w:rsid w:val="00DC1F48"/>
    <w:rsid w:val="00DC74BF"/>
    <w:rsid w:val="00DD25AF"/>
    <w:rsid w:val="00DD3525"/>
    <w:rsid w:val="00DD40C4"/>
    <w:rsid w:val="00DD7353"/>
    <w:rsid w:val="00DE0BAD"/>
    <w:rsid w:val="00DE2A4A"/>
    <w:rsid w:val="00DE4FE8"/>
    <w:rsid w:val="00DF1F49"/>
    <w:rsid w:val="00DF49D8"/>
    <w:rsid w:val="00DF5D74"/>
    <w:rsid w:val="00E00DD5"/>
    <w:rsid w:val="00E26400"/>
    <w:rsid w:val="00E33634"/>
    <w:rsid w:val="00E46ECC"/>
    <w:rsid w:val="00E51B05"/>
    <w:rsid w:val="00E53A1B"/>
    <w:rsid w:val="00E56537"/>
    <w:rsid w:val="00E67683"/>
    <w:rsid w:val="00E776AA"/>
    <w:rsid w:val="00E84B54"/>
    <w:rsid w:val="00E84F8B"/>
    <w:rsid w:val="00E9189F"/>
    <w:rsid w:val="00E9486D"/>
    <w:rsid w:val="00EA04CF"/>
    <w:rsid w:val="00EA04E6"/>
    <w:rsid w:val="00EA7C47"/>
    <w:rsid w:val="00EB04DC"/>
    <w:rsid w:val="00EB6532"/>
    <w:rsid w:val="00EB67D1"/>
    <w:rsid w:val="00EC2EA3"/>
    <w:rsid w:val="00EC674A"/>
    <w:rsid w:val="00ED139B"/>
    <w:rsid w:val="00ED475E"/>
    <w:rsid w:val="00EE497C"/>
    <w:rsid w:val="00EE4A64"/>
    <w:rsid w:val="00F05CC1"/>
    <w:rsid w:val="00F0699D"/>
    <w:rsid w:val="00F16919"/>
    <w:rsid w:val="00F27BDA"/>
    <w:rsid w:val="00F45C11"/>
    <w:rsid w:val="00F467B8"/>
    <w:rsid w:val="00F517A6"/>
    <w:rsid w:val="00F66BBE"/>
    <w:rsid w:val="00F70AB0"/>
    <w:rsid w:val="00F80B6A"/>
    <w:rsid w:val="00F82971"/>
    <w:rsid w:val="00F85646"/>
    <w:rsid w:val="00F95E58"/>
    <w:rsid w:val="00F95F12"/>
    <w:rsid w:val="00FB1143"/>
    <w:rsid w:val="00FB5CDD"/>
    <w:rsid w:val="00FC5D43"/>
    <w:rsid w:val="00FE23C8"/>
    <w:rsid w:val="01381A76"/>
    <w:rsid w:val="026B12D2"/>
    <w:rsid w:val="02C30326"/>
    <w:rsid w:val="042160AD"/>
    <w:rsid w:val="042D714E"/>
    <w:rsid w:val="043B0A00"/>
    <w:rsid w:val="04412D28"/>
    <w:rsid w:val="045A5D69"/>
    <w:rsid w:val="0488015A"/>
    <w:rsid w:val="05522D56"/>
    <w:rsid w:val="05B4017F"/>
    <w:rsid w:val="05C768E3"/>
    <w:rsid w:val="05D022CF"/>
    <w:rsid w:val="0651186A"/>
    <w:rsid w:val="065B31B4"/>
    <w:rsid w:val="06786F45"/>
    <w:rsid w:val="06E74EAD"/>
    <w:rsid w:val="088A5056"/>
    <w:rsid w:val="08952215"/>
    <w:rsid w:val="089849FE"/>
    <w:rsid w:val="0A2D1A8F"/>
    <w:rsid w:val="0A4710F7"/>
    <w:rsid w:val="0AB93F2A"/>
    <w:rsid w:val="0B857485"/>
    <w:rsid w:val="0BB5664A"/>
    <w:rsid w:val="0C610CAD"/>
    <w:rsid w:val="0C6124E3"/>
    <w:rsid w:val="0C833695"/>
    <w:rsid w:val="0CA72A45"/>
    <w:rsid w:val="0CE64668"/>
    <w:rsid w:val="0D1F79D7"/>
    <w:rsid w:val="0D811708"/>
    <w:rsid w:val="0D9121E7"/>
    <w:rsid w:val="0DB604BC"/>
    <w:rsid w:val="0EE33B7F"/>
    <w:rsid w:val="0F512421"/>
    <w:rsid w:val="0F9933D5"/>
    <w:rsid w:val="0FAE08C4"/>
    <w:rsid w:val="0FB71C51"/>
    <w:rsid w:val="10365E62"/>
    <w:rsid w:val="10453F8F"/>
    <w:rsid w:val="105D6C2D"/>
    <w:rsid w:val="111C6D1C"/>
    <w:rsid w:val="11256C30"/>
    <w:rsid w:val="112904D2"/>
    <w:rsid w:val="11520F1E"/>
    <w:rsid w:val="117231FE"/>
    <w:rsid w:val="11B90656"/>
    <w:rsid w:val="12555DB1"/>
    <w:rsid w:val="12E243B8"/>
    <w:rsid w:val="13A04180"/>
    <w:rsid w:val="13DB7672"/>
    <w:rsid w:val="14666EFB"/>
    <w:rsid w:val="14740B84"/>
    <w:rsid w:val="153D4AEE"/>
    <w:rsid w:val="15C74FB0"/>
    <w:rsid w:val="15E11C1D"/>
    <w:rsid w:val="166B7BD2"/>
    <w:rsid w:val="16BA7819"/>
    <w:rsid w:val="176E7DD3"/>
    <w:rsid w:val="178E7DD6"/>
    <w:rsid w:val="17CD3A86"/>
    <w:rsid w:val="18C84912"/>
    <w:rsid w:val="18D50E3F"/>
    <w:rsid w:val="198415B3"/>
    <w:rsid w:val="1A9E2AF6"/>
    <w:rsid w:val="1B4B1D49"/>
    <w:rsid w:val="1BDE2E05"/>
    <w:rsid w:val="1BFF4AF9"/>
    <w:rsid w:val="1C5A383B"/>
    <w:rsid w:val="1C9A414A"/>
    <w:rsid w:val="1CD61BC0"/>
    <w:rsid w:val="1CDF2FF7"/>
    <w:rsid w:val="1D27515F"/>
    <w:rsid w:val="1D68190A"/>
    <w:rsid w:val="1E6C10A5"/>
    <w:rsid w:val="1E884CAE"/>
    <w:rsid w:val="1EDB7FBA"/>
    <w:rsid w:val="1EF3225B"/>
    <w:rsid w:val="1F4E0DB7"/>
    <w:rsid w:val="1FA03C2F"/>
    <w:rsid w:val="1FF56BE5"/>
    <w:rsid w:val="20271142"/>
    <w:rsid w:val="21254800"/>
    <w:rsid w:val="21673675"/>
    <w:rsid w:val="217107F8"/>
    <w:rsid w:val="21FB6221"/>
    <w:rsid w:val="221C63F5"/>
    <w:rsid w:val="22602D6E"/>
    <w:rsid w:val="23720102"/>
    <w:rsid w:val="23803488"/>
    <w:rsid w:val="2394204B"/>
    <w:rsid w:val="23A24E28"/>
    <w:rsid w:val="23A279BF"/>
    <w:rsid w:val="23F62C54"/>
    <w:rsid w:val="24DF5D9F"/>
    <w:rsid w:val="24E83D03"/>
    <w:rsid w:val="251501EE"/>
    <w:rsid w:val="2557162F"/>
    <w:rsid w:val="255A1778"/>
    <w:rsid w:val="26435694"/>
    <w:rsid w:val="2692256B"/>
    <w:rsid w:val="276E6D87"/>
    <w:rsid w:val="278A2B5B"/>
    <w:rsid w:val="27F04E12"/>
    <w:rsid w:val="282B37F2"/>
    <w:rsid w:val="283E17C2"/>
    <w:rsid w:val="29346C22"/>
    <w:rsid w:val="29C63C9F"/>
    <w:rsid w:val="2A0C4433"/>
    <w:rsid w:val="2AF40180"/>
    <w:rsid w:val="2B0E208F"/>
    <w:rsid w:val="2B5A7E2A"/>
    <w:rsid w:val="2C896417"/>
    <w:rsid w:val="2CB17003"/>
    <w:rsid w:val="2D832687"/>
    <w:rsid w:val="2E170B26"/>
    <w:rsid w:val="2E5D6B0D"/>
    <w:rsid w:val="2E5F5CC1"/>
    <w:rsid w:val="2E69021A"/>
    <w:rsid w:val="2E77461A"/>
    <w:rsid w:val="2F083F66"/>
    <w:rsid w:val="2F45206F"/>
    <w:rsid w:val="304A0A07"/>
    <w:rsid w:val="30AF035B"/>
    <w:rsid w:val="313A43AE"/>
    <w:rsid w:val="31510BD8"/>
    <w:rsid w:val="31751400"/>
    <w:rsid w:val="31AD298F"/>
    <w:rsid w:val="31D94982"/>
    <w:rsid w:val="31F02176"/>
    <w:rsid w:val="31FF18F4"/>
    <w:rsid w:val="32457905"/>
    <w:rsid w:val="32CC1F48"/>
    <w:rsid w:val="33B5359E"/>
    <w:rsid w:val="33B93873"/>
    <w:rsid w:val="341349B8"/>
    <w:rsid w:val="345F1187"/>
    <w:rsid w:val="347C0583"/>
    <w:rsid w:val="34993275"/>
    <w:rsid w:val="34E61A59"/>
    <w:rsid w:val="35571BE0"/>
    <w:rsid w:val="35BF05C8"/>
    <w:rsid w:val="35D71C27"/>
    <w:rsid w:val="36981A01"/>
    <w:rsid w:val="36D44260"/>
    <w:rsid w:val="376637C1"/>
    <w:rsid w:val="380D3AF8"/>
    <w:rsid w:val="388947A8"/>
    <w:rsid w:val="3A483605"/>
    <w:rsid w:val="3A52237C"/>
    <w:rsid w:val="3AA96B14"/>
    <w:rsid w:val="3AD82D54"/>
    <w:rsid w:val="3B5E0F81"/>
    <w:rsid w:val="3B820749"/>
    <w:rsid w:val="3B8539D7"/>
    <w:rsid w:val="3BB962AB"/>
    <w:rsid w:val="3BD1219D"/>
    <w:rsid w:val="3BDF2404"/>
    <w:rsid w:val="3BF52FB8"/>
    <w:rsid w:val="3C0114D7"/>
    <w:rsid w:val="3C15585A"/>
    <w:rsid w:val="3C243570"/>
    <w:rsid w:val="3CBF24BC"/>
    <w:rsid w:val="3CC75AC4"/>
    <w:rsid w:val="3D033723"/>
    <w:rsid w:val="3D2E6FAB"/>
    <w:rsid w:val="3D353C20"/>
    <w:rsid w:val="3D7829BD"/>
    <w:rsid w:val="3D8549E9"/>
    <w:rsid w:val="3DE96FDB"/>
    <w:rsid w:val="3E5C07BF"/>
    <w:rsid w:val="3EA84DFB"/>
    <w:rsid w:val="3EAF1D04"/>
    <w:rsid w:val="3F1129C5"/>
    <w:rsid w:val="3F202E66"/>
    <w:rsid w:val="3F3F524C"/>
    <w:rsid w:val="3F4656B2"/>
    <w:rsid w:val="3FA84492"/>
    <w:rsid w:val="3FB727FD"/>
    <w:rsid w:val="3FF27FC5"/>
    <w:rsid w:val="40806D56"/>
    <w:rsid w:val="40D9432F"/>
    <w:rsid w:val="416202D9"/>
    <w:rsid w:val="418B0938"/>
    <w:rsid w:val="419F6299"/>
    <w:rsid w:val="41DE61EF"/>
    <w:rsid w:val="41F326A4"/>
    <w:rsid w:val="421D59AD"/>
    <w:rsid w:val="437E6DEF"/>
    <w:rsid w:val="43914BD3"/>
    <w:rsid w:val="43E8725C"/>
    <w:rsid w:val="43F215FA"/>
    <w:rsid w:val="44565867"/>
    <w:rsid w:val="448E3743"/>
    <w:rsid w:val="464430D9"/>
    <w:rsid w:val="467E35FC"/>
    <w:rsid w:val="46821C48"/>
    <w:rsid w:val="46857CAA"/>
    <w:rsid w:val="4692135E"/>
    <w:rsid w:val="46F50606"/>
    <w:rsid w:val="470A4D4E"/>
    <w:rsid w:val="47475E2C"/>
    <w:rsid w:val="47517D83"/>
    <w:rsid w:val="478749A6"/>
    <w:rsid w:val="47B62FED"/>
    <w:rsid w:val="47C42484"/>
    <w:rsid w:val="47D178C4"/>
    <w:rsid w:val="47DA5720"/>
    <w:rsid w:val="480574B2"/>
    <w:rsid w:val="48131558"/>
    <w:rsid w:val="483A6264"/>
    <w:rsid w:val="4862143F"/>
    <w:rsid w:val="48C03DEA"/>
    <w:rsid w:val="49074F99"/>
    <w:rsid w:val="4A204D7B"/>
    <w:rsid w:val="4A2923BC"/>
    <w:rsid w:val="4A7B4240"/>
    <w:rsid w:val="4AA61B0B"/>
    <w:rsid w:val="4AB7790A"/>
    <w:rsid w:val="4ADD6B61"/>
    <w:rsid w:val="4AF84BC8"/>
    <w:rsid w:val="4B607F42"/>
    <w:rsid w:val="4B7D6C56"/>
    <w:rsid w:val="4BA065FB"/>
    <w:rsid w:val="4BA34E60"/>
    <w:rsid w:val="4BAB608B"/>
    <w:rsid w:val="4BF35772"/>
    <w:rsid w:val="4C01238C"/>
    <w:rsid w:val="4C0C08D3"/>
    <w:rsid w:val="4C1E6E5C"/>
    <w:rsid w:val="4CFA6C7E"/>
    <w:rsid w:val="4D08430D"/>
    <w:rsid w:val="4DB376EC"/>
    <w:rsid w:val="4DD16BD6"/>
    <w:rsid w:val="4DEB520C"/>
    <w:rsid w:val="4E8A10FE"/>
    <w:rsid w:val="4EEC2FD6"/>
    <w:rsid w:val="4FB70740"/>
    <w:rsid w:val="500B5C6C"/>
    <w:rsid w:val="50AA51D7"/>
    <w:rsid w:val="50F45C9E"/>
    <w:rsid w:val="510E4A4D"/>
    <w:rsid w:val="512A16B6"/>
    <w:rsid w:val="5187387C"/>
    <w:rsid w:val="524654D3"/>
    <w:rsid w:val="528E322E"/>
    <w:rsid w:val="52E5798E"/>
    <w:rsid w:val="530340B2"/>
    <w:rsid w:val="537247C1"/>
    <w:rsid w:val="5380092B"/>
    <w:rsid w:val="541304B5"/>
    <w:rsid w:val="54227F49"/>
    <w:rsid w:val="5455524A"/>
    <w:rsid w:val="545615FC"/>
    <w:rsid w:val="548E58FF"/>
    <w:rsid w:val="549D2632"/>
    <w:rsid w:val="54AA63AF"/>
    <w:rsid w:val="55340035"/>
    <w:rsid w:val="55811F06"/>
    <w:rsid w:val="55D4515B"/>
    <w:rsid w:val="565F1D39"/>
    <w:rsid w:val="56990DF0"/>
    <w:rsid w:val="56D52378"/>
    <w:rsid w:val="56F03128"/>
    <w:rsid w:val="56F939BE"/>
    <w:rsid w:val="589830A3"/>
    <w:rsid w:val="58B26778"/>
    <w:rsid w:val="58BB2DBB"/>
    <w:rsid w:val="58C16945"/>
    <w:rsid w:val="58F34B7A"/>
    <w:rsid w:val="595B5109"/>
    <w:rsid w:val="597417DA"/>
    <w:rsid w:val="59792283"/>
    <w:rsid w:val="59BE2279"/>
    <w:rsid w:val="59BF0191"/>
    <w:rsid w:val="5A0E49C9"/>
    <w:rsid w:val="5A4072F7"/>
    <w:rsid w:val="5B017E74"/>
    <w:rsid w:val="5B1C2D07"/>
    <w:rsid w:val="5B475460"/>
    <w:rsid w:val="5B8773A7"/>
    <w:rsid w:val="5BDE695F"/>
    <w:rsid w:val="5CA334CF"/>
    <w:rsid w:val="5D4D5CB6"/>
    <w:rsid w:val="5D5C3785"/>
    <w:rsid w:val="5E2913A6"/>
    <w:rsid w:val="5E4F6DE6"/>
    <w:rsid w:val="5E940124"/>
    <w:rsid w:val="5FD45890"/>
    <w:rsid w:val="600C01BA"/>
    <w:rsid w:val="602A7FE1"/>
    <w:rsid w:val="60921A67"/>
    <w:rsid w:val="609C0191"/>
    <w:rsid w:val="611014AA"/>
    <w:rsid w:val="615D2DE8"/>
    <w:rsid w:val="618450DB"/>
    <w:rsid w:val="622B556C"/>
    <w:rsid w:val="62382BCB"/>
    <w:rsid w:val="627E3E23"/>
    <w:rsid w:val="62803E31"/>
    <w:rsid w:val="62995231"/>
    <w:rsid w:val="62AE62CC"/>
    <w:rsid w:val="62FA646D"/>
    <w:rsid w:val="631735FA"/>
    <w:rsid w:val="63202836"/>
    <w:rsid w:val="6336156A"/>
    <w:rsid w:val="63370913"/>
    <w:rsid w:val="636334A6"/>
    <w:rsid w:val="63674D75"/>
    <w:rsid w:val="63E62F8F"/>
    <w:rsid w:val="645E177E"/>
    <w:rsid w:val="645E5688"/>
    <w:rsid w:val="64905745"/>
    <w:rsid w:val="6525151E"/>
    <w:rsid w:val="653179C8"/>
    <w:rsid w:val="659745E1"/>
    <w:rsid w:val="662E7BB5"/>
    <w:rsid w:val="66337C3D"/>
    <w:rsid w:val="663A24E8"/>
    <w:rsid w:val="664D2576"/>
    <w:rsid w:val="66A47264"/>
    <w:rsid w:val="66CA6A8B"/>
    <w:rsid w:val="676E574B"/>
    <w:rsid w:val="679C2482"/>
    <w:rsid w:val="67C14FE6"/>
    <w:rsid w:val="67E83398"/>
    <w:rsid w:val="68635AD8"/>
    <w:rsid w:val="6878687B"/>
    <w:rsid w:val="68A60DEB"/>
    <w:rsid w:val="691C310E"/>
    <w:rsid w:val="692546A9"/>
    <w:rsid w:val="6941511E"/>
    <w:rsid w:val="69C1201B"/>
    <w:rsid w:val="6A27683E"/>
    <w:rsid w:val="6A631CA3"/>
    <w:rsid w:val="6AD91BC2"/>
    <w:rsid w:val="6B371562"/>
    <w:rsid w:val="6BF21C19"/>
    <w:rsid w:val="6BF2461E"/>
    <w:rsid w:val="6D9821BB"/>
    <w:rsid w:val="6DFE591D"/>
    <w:rsid w:val="6E6E5FA8"/>
    <w:rsid w:val="6E8E7FDB"/>
    <w:rsid w:val="6E920021"/>
    <w:rsid w:val="6EEA1211"/>
    <w:rsid w:val="6F9E25AA"/>
    <w:rsid w:val="7019561B"/>
    <w:rsid w:val="70535C43"/>
    <w:rsid w:val="70581A82"/>
    <w:rsid w:val="7077440D"/>
    <w:rsid w:val="70BB138A"/>
    <w:rsid w:val="71625AC1"/>
    <w:rsid w:val="71CF18F6"/>
    <w:rsid w:val="72CC6C31"/>
    <w:rsid w:val="731A24E0"/>
    <w:rsid w:val="73306A15"/>
    <w:rsid w:val="735339F0"/>
    <w:rsid w:val="73D738C7"/>
    <w:rsid w:val="74125163"/>
    <w:rsid w:val="745165A8"/>
    <w:rsid w:val="748D3A04"/>
    <w:rsid w:val="7510236A"/>
    <w:rsid w:val="75155AA8"/>
    <w:rsid w:val="757B1143"/>
    <w:rsid w:val="75EA751F"/>
    <w:rsid w:val="766558CA"/>
    <w:rsid w:val="76790554"/>
    <w:rsid w:val="769547C3"/>
    <w:rsid w:val="769B334A"/>
    <w:rsid w:val="76CB6D0C"/>
    <w:rsid w:val="77240FDD"/>
    <w:rsid w:val="77A5242D"/>
    <w:rsid w:val="78067F2B"/>
    <w:rsid w:val="78BB611D"/>
    <w:rsid w:val="79237C69"/>
    <w:rsid w:val="79560090"/>
    <w:rsid w:val="79BE5375"/>
    <w:rsid w:val="79C73936"/>
    <w:rsid w:val="7A770D77"/>
    <w:rsid w:val="7A9A1AAA"/>
    <w:rsid w:val="7AE0312F"/>
    <w:rsid w:val="7B7D48C2"/>
    <w:rsid w:val="7BEE48B8"/>
    <w:rsid w:val="7C40605D"/>
    <w:rsid w:val="7C645F38"/>
    <w:rsid w:val="7C7211B9"/>
    <w:rsid w:val="7C7906ED"/>
    <w:rsid w:val="7C8A4D70"/>
    <w:rsid w:val="7CC55E1D"/>
    <w:rsid w:val="7CE262BB"/>
    <w:rsid w:val="7D250CF3"/>
    <w:rsid w:val="7D382564"/>
    <w:rsid w:val="7D3A19E5"/>
    <w:rsid w:val="7D882C1E"/>
    <w:rsid w:val="7E2006CE"/>
    <w:rsid w:val="7F56576A"/>
    <w:rsid w:val="7F6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Chars="1200" w:left="2520"/>
    </w:pPr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5">
    <w:name w:val="toc 5"/>
    <w:basedOn w:val="a"/>
    <w:next w:val="a"/>
    <w:qFormat/>
    <w:pPr>
      <w:ind w:leftChars="800" w:left="1680"/>
    </w:pPr>
  </w:style>
  <w:style w:type="paragraph" w:styleId="3">
    <w:name w:val="toc 3"/>
    <w:basedOn w:val="a"/>
    <w:next w:val="a"/>
    <w:qFormat/>
    <w:pPr>
      <w:ind w:leftChars="400" w:left="840"/>
    </w:pPr>
  </w:style>
  <w:style w:type="paragraph" w:styleId="8">
    <w:name w:val="toc 8"/>
    <w:basedOn w:val="a"/>
    <w:next w:val="a"/>
    <w:qFormat/>
    <w:pPr>
      <w:ind w:leftChars="1400" w:left="2940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qFormat/>
  </w:style>
  <w:style w:type="paragraph" w:styleId="4">
    <w:name w:val="toc 4"/>
    <w:basedOn w:val="a"/>
    <w:next w:val="a"/>
    <w:qFormat/>
    <w:pPr>
      <w:ind w:leftChars="600" w:left="1260"/>
    </w:pPr>
  </w:style>
  <w:style w:type="paragraph" w:styleId="6">
    <w:name w:val="toc 6"/>
    <w:basedOn w:val="a"/>
    <w:next w:val="a"/>
    <w:qFormat/>
    <w:pPr>
      <w:ind w:leftChars="1000" w:left="2100"/>
    </w:pPr>
  </w:style>
  <w:style w:type="paragraph" w:styleId="2">
    <w:name w:val="toc 2"/>
    <w:basedOn w:val="a"/>
    <w:next w:val="a"/>
    <w:qFormat/>
    <w:pPr>
      <w:ind w:leftChars="200" w:left="420"/>
    </w:pPr>
  </w:style>
  <w:style w:type="paragraph" w:styleId="9">
    <w:name w:val="toc 9"/>
    <w:basedOn w:val="a"/>
    <w:next w:val="a"/>
    <w:qFormat/>
    <w:pPr>
      <w:ind w:leftChars="1600" w:left="3360"/>
    </w:p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  <w:adjustRightInd w:val="0"/>
    </w:pPr>
    <w:rPr>
      <w:color w:val="000000"/>
      <w:kern w:val="0"/>
      <w:szCs w:val="21"/>
    </w:rPr>
  </w:style>
  <w:style w:type="character" w:customStyle="1" w:styleId="Char">
    <w:name w:val="批注框文本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creator>Tian</dc:creator>
  <cp:lastModifiedBy>hp</cp:lastModifiedBy>
  <cp:revision>68</cp:revision>
  <cp:lastPrinted>2017-11-02T01:37:00Z</cp:lastPrinted>
  <dcterms:created xsi:type="dcterms:W3CDTF">2013-10-22T08:55:00Z</dcterms:created>
  <dcterms:modified xsi:type="dcterms:W3CDTF">2017-11-02T01:38:00Z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